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622" w:rsidRDefault="00F932D7">
      <w:r>
        <w:rPr>
          <w:b/>
          <w:sz w:val="28"/>
          <w:szCs w:val="28"/>
        </w:rPr>
        <w:t xml:space="preserve">A3 </w:t>
      </w:r>
      <w:bookmarkStart w:id="0" w:name="_GoBack"/>
      <w:bookmarkEnd w:id="0"/>
      <w:r w:rsidR="003173FF" w:rsidRPr="003173FF">
        <w:rPr>
          <w:b/>
          <w:sz w:val="28"/>
          <w:szCs w:val="28"/>
        </w:rPr>
        <w:t>Specifikace – Výměna dlažby na podlaze v chemické laboratoři</w:t>
      </w:r>
    </w:p>
    <w:p w:rsidR="003173FF" w:rsidRDefault="003173FF">
      <w:pPr>
        <w:rPr>
          <w:b/>
        </w:rPr>
      </w:pPr>
    </w:p>
    <w:p w:rsidR="00E64622" w:rsidRPr="00E64622" w:rsidRDefault="00E64622">
      <w:pPr>
        <w:rPr>
          <w:b/>
        </w:rPr>
      </w:pPr>
      <w:r w:rsidRPr="00E64622">
        <w:rPr>
          <w:b/>
        </w:rPr>
        <w:t xml:space="preserve">Pokládka </w:t>
      </w:r>
      <w:r w:rsidR="003173FF">
        <w:rPr>
          <w:b/>
        </w:rPr>
        <w:t>chemicky odolné dlažby na podlahu</w:t>
      </w:r>
      <w:r w:rsidR="003173FF" w:rsidRPr="003173FF">
        <w:rPr>
          <w:b/>
        </w:rPr>
        <w:t xml:space="preserve"> v chemické laboratoři</w:t>
      </w:r>
      <w:r w:rsidR="003173FF">
        <w:rPr>
          <w:b/>
        </w:rPr>
        <w:t xml:space="preserve"> 1. patro</w:t>
      </w:r>
    </w:p>
    <w:p w:rsidR="00E64622" w:rsidRDefault="00E64622" w:rsidP="00E64622">
      <w:r>
        <w:t xml:space="preserve">Místnost </w:t>
      </w:r>
      <w:r w:rsidR="003173FF">
        <w:t xml:space="preserve">120 </w:t>
      </w:r>
      <w:r w:rsidR="003173FF" w:rsidRPr="003173FF">
        <w:t>m</w:t>
      </w:r>
      <w:r w:rsidR="003173FF">
        <w:t xml:space="preserve"> </w:t>
      </w:r>
      <w:r w:rsidR="003173FF">
        <w:rPr>
          <w:vertAlign w:val="superscript"/>
        </w:rPr>
        <w:t>2</w:t>
      </w:r>
    </w:p>
    <w:p w:rsidR="003173FF" w:rsidRDefault="003173FF" w:rsidP="00E64622">
      <w:r>
        <w:t>Odstranění staré dlažby</w:t>
      </w:r>
    </w:p>
    <w:p w:rsidR="00E64622" w:rsidRDefault="00E64622" w:rsidP="00E64622">
      <w:r>
        <w:t>Stěrka na podlahu</w:t>
      </w:r>
    </w:p>
    <w:p w:rsidR="006504A6" w:rsidRDefault="003173FF" w:rsidP="006504A6">
      <w:r>
        <w:t>Pokládka nové dlažby</w:t>
      </w:r>
      <w:r w:rsidR="006504A6">
        <w:t xml:space="preserve"> - silně slinutá keramická dlažba s protiskluzem R9 , nízká nasákavost 0,03% , chemická odolnost proti louhu a kyselinám, otěruvzdornosti PEI5 a velikosti </w:t>
      </w:r>
      <w:r w:rsidR="009B0D0C">
        <w:t xml:space="preserve">250/250/9 - </w:t>
      </w:r>
      <w:r w:rsidR="006504A6">
        <w:t>3</w:t>
      </w:r>
      <w:r w:rsidR="009B0D0C">
        <w:t>5</w:t>
      </w:r>
      <w:r w:rsidR="006504A6">
        <w:t>0/3</w:t>
      </w:r>
      <w:r w:rsidR="009B0D0C">
        <w:t>5</w:t>
      </w:r>
      <w:r w:rsidR="006504A6">
        <w:t>0/9</w:t>
      </w:r>
    </w:p>
    <w:p w:rsidR="00E64622" w:rsidRDefault="003173FF" w:rsidP="00E64622">
      <w:r>
        <w:t xml:space="preserve">Spárování </w:t>
      </w:r>
    </w:p>
    <w:p w:rsidR="00E64622" w:rsidRDefault="003173FF" w:rsidP="00E64622">
      <w:r>
        <w:t>Odvoz staré dlažby</w:t>
      </w:r>
    </w:p>
    <w:p w:rsidR="00E64622" w:rsidRDefault="00E64622"/>
    <w:sectPr w:rsidR="00E64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22"/>
    <w:rsid w:val="001F1CFE"/>
    <w:rsid w:val="003173FF"/>
    <w:rsid w:val="0032568C"/>
    <w:rsid w:val="005C638C"/>
    <w:rsid w:val="006504A6"/>
    <w:rsid w:val="00853166"/>
    <w:rsid w:val="009278A8"/>
    <w:rsid w:val="009B0D0C"/>
    <w:rsid w:val="00A749B7"/>
    <w:rsid w:val="00E572F0"/>
    <w:rsid w:val="00E64622"/>
    <w:rsid w:val="00F9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1394"/>
  <w15:chartTrackingRefBased/>
  <w15:docId w15:val="{9E787C7E-F0A0-494F-97D1-0A6BB0AB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6462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2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5</cp:revision>
  <dcterms:created xsi:type="dcterms:W3CDTF">2019-01-13T17:41:00Z</dcterms:created>
  <dcterms:modified xsi:type="dcterms:W3CDTF">2019-04-01T12:50:00Z</dcterms:modified>
</cp:coreProperties>
</file>